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584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0067-01-2026-003131-80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29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</w:t>
      </w:r>
      <w:r>
        <w:rPr>
          <w:rFonts w:ascii="Times New Roman" w:eastAsia="Times New Roman" w:hAnsi="Times New Roman" w:cs="Times New Roman"/>
          <w:sz w:val="26"/>
          <w:szCs w:val="26"/>
        </w:rPr>
        <w:t>Галина Павловна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Гасанова М.Ш.,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Гасанова </w:t>
      </w:r>
      <w:r>
        <w:rPr>
          <w:rFonts w:ascii="Times New Roman" w:eastAsia="Times New Roman" w:hAnsi="Times New Roman" w:cs="Times New Roman"/>
          <w:sz w:val="26"/>
          <w:szCs w:val="26"/>
        </w:rPr>
        <w:t>Мурада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Шамиловича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Гасанов М.Ш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20.04.2026 в 21 часов 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ул. Энергетиков, д. 13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BMW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6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Гасанов М.Ш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признал, пояснил, что не знал о предусмотренной ответственности за отказ от медицинского освидетельствования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Гасанова М.Ш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721503 от 20.04.2026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 ИАЗ ОБДПС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082806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Гасанова М.Ш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20.04.2026 в 21 часов 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городе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ул. Энергетиков, д. 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BMW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Е766ХО86,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наличием достаточным основанием полагать, что лицо, которое управляет транспортным средством, находится в состоянии опьянения (признак –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6"/>
          <w:szCs w:val="26"/>
        </w:rPr>
        <w:t>081599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Drager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количестве 0,000 мг/л, также бумажным носителем с записью результатов исследования выдыхаемого воздуха. По результатам освидетельствования не установлено состояние алкогольного опьянения;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048713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Гасанов М.Ш</w:t>
      </w:r>
      <w:r>
        <w:rPr>
          <w:rFonts w:ascii="Times New Roman" w:eastAsia="Times New Roman" w:hAnsi="Times New Roman" w:cs="Times New Roman"/>
          <w:sz w:val="26"/>
          <w:szCs w:val="26"/>
        </w:rPr>
        <w:t>.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ст. 27.12 КоАП РФ </w:t>
      </w:r>
      <w:r>
        <w:rPr>
          <w:rFonts w:ascii="Times New Roman" w:eastAsia="Times New Roman" w:hAnsi="Times New Roman" w:cs="Times New Roman"/>
          <w:sz w:val="26"/>
          <w:szCs w:val="26"/>
        </w:rPr>
        <w:t>20.04.2026 в 21 часов 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направлен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Гасанов М.Ш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чем свидетельствует собственноручная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084340 от 20.04.2026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ИДПС ОБДПС ГАИ по г. Сургуту от 20.04.2026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20.04.2026 около 21:05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 Энергетиков, д. 13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Сургута было остановлено транспортное средство </w:t>
      </w:r>
      <w:r>
        <w:rPr>
          <w:rFonts w:ascii="Times New Roman" w:eastAsia="Times New Roman" w:hAnsi="Times New Roman" w:cs="Times New Roman"/>
          <w:sz w:val="26"/>
          <w:szCs w:val="26"/>
        </w:rPr>
        <w:t>BMW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г/н </w:t>
      </w:r>
      <w:r>
        <w:rPr>
          <w:rStyle w:val="cat-UserDefinedgrp-46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Гасанов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у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>имелись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признаки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далее были разъяснены права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предусмотренные ст. 51 Конституции РФ и ст. 25.1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Гасанов М.Ш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равления транспортным средством.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Далее было предложено пройти освидетельствование на состояние алкогольного опьянения прибором </w:t>
      </w:r>
      <w:r>
        <w:rPr>
          <w:rFonts w:ascii="Times New Roman" w:eastAsia="Times New Roman" w:hAnsi="Times New Roman" w:cs="Times New Roman"/>
          <w:sz w:val="26"/>
          <w:szCs w:val="26"/>
        </w:rPr>
        <w:t>Drager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ARBL</w:t>
      </w:r>
      <w:r>
        <w:rPr>
          <w:rFonts w:ascii="Times New Roman" w:eastAsia="Times New Roman" w:hAnsi="Times New Roman" w:cs="Times New Roman"/>
          <w:sz w:val="26"/>
          <w:szCs w:val="26"/>
        </w:rPr>
        <w:t>0409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чем </w:t>
      </w:r>
      <w:r>
        <w:rPr>
          <w:rFonts w:ascii="Times New Roman" w:eastAsia="Times New Roman" w:hAnsi="Times New Roman" w:cs="Times New Roman"/>
          <w:sz w:val="26"/>
          <w:szCs w:val="26"/>
        </w:rPr>
        <w:t>Гасанов М.Ш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согласился, состояние опьянения установлено не было, далее было предложено пройти медицинское освидетельствование в СКПНБ по г. Сургуту, от чего </w:t>
      </w:r>
      <w:r>
        <w:rPr>
          <w:rFonts w:ascii="Times New Roman" w:eastAsia="Times New Roman" w:hAnsi="Times New Roman" w:cs="Times New Roman"/>
          <w:sz w:val="26"/>
          <w:szCs w:val="26"/>
        </w:rPr>
        <w:t>Гасанов М.Ш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Гасанов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процессуальных документов в отношении него, в полной мере подтверждающее обстоятельства, изложенные в протоколе об административном правонарушении и иных документах.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Гасанов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М.Ш</w:t>
      </w:r>
      <w:r>
        <w:rPr>
          <w:rFonts w:ascii="Times New Roman" w:eastAsia="Times New Roman" w:hAnsi="Times New Roman" w:cs="Times New Roman"/>
          <w:sz w:val="26"/>
          <w:szCs w:val="26"/>
        </w:rPr>
        <w:t>.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Гасанов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М.Ш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признает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Гасанова </w:t>
      </w:r>
      <w:r>
        <w:rPr>
          <w:rFonts w:ascii="Times New Roman" w:eastAsia="Times New Roman" w:hAnsi="Times New Roman" w:cs="Times New Roman"/>
          <w:sz w:val="26"/>
          <w:szCs w:val="26"/>
        </w:rPr>
        <w:t>Мурада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Шамиловича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</w:t>
      </w:r>
      <w:r>
        <w:rPr>
          <w:rFonts w:ascii="Times New Roman" w:eastAsia="Times New Roman" w:hAnsi="Times New Roman" w:cs="Times New Roman"/>
          <w:sz w:val="26"/>
          <w:szCs w:val="26"/>
        </w:rPr>
        <w:t>с лишением права управления транспортными средствами на срок полтора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Течение срока лишения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получатель УФК по Ханты-Мансийскому автономному округу-Югре (УМВД России по ХМАО-Югре), КПП 860101001; ИНН 8601010390, ОКТМО 71876000, № счета 03100643000000018700 в ОКЦ № 8 УГУ Банка России//УФК по Ханты-Мансийскому автономному округу-Югре г. Ханты-Мансийск, БИК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№ 40102810245370000007, КБК 18811601123010001140;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18810486260320008205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584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3214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2">
    <w:name w:val="cat-UserDefined grp-45 rplc-12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46rplc-56">
    <w:name w:val="cat-UserDefined grp-46 rplc-5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FAB9-B04D-4D0B-B74E-39CD171E16D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